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18" w:rsidRDefault="00121B20">
      <w:pPr>
        <w:sectPr w:rsidR="00E81C18">
          <w:pgSz w:w="11900" w:h="17335"/>
          <w:pgMar w:top="1440" w:right="1440" w:bottom="875" w:left="1440" w:header="0" w:footer="0" w:gutter="0"/>
          <w:cols w:space="0"/>
        </w:sectPr>
      </w:pPr>
      <w:bookmarkStart w:id="0" w:name="_GoBack"/>
      <w:r>
        <w:rPr>
          <w:noProof/>
        </w:rPr>
        <w:drawing>
          <wp:inline distT="0" distB="0" distL="0" distR="0">
            <wp:extent cx="5724525" cy="9486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ереводе и отчислени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949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81C18" w:rsidRDefault="00796F33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1.Общие положения</w:t>
      </w:r>
    </w:p>
    <w:p w:rsidR="00E81C18" w:rsidRDefault="00E81C18">
      <w:pPr>
        <w:spacing w:line="48" w:lineRule="exact"/>
        <w:rPr>
          <w:sz w:val="20"/>
          <w:szCs w:val="20"/>
        </w:rPr>
      </w:pPr>
    </w:p>
    <w:p w:rsidR="00E81C18" w:rsidRDefault="00796F33">
      <w:pPr>
        <w:spacing w:line="273" w:lineRule="auto"/>
        <w:ind w:right="40" w:firstLine="4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Настоящее Положение регламентирует порядок и основания перевода, отчисления и </w:t>
      </w:r>
      <w:proofErr w:type="gramStart"/>
      <w:r>
        <w:rPr>
          <w:rFonts w:eastAsia="Times New Roman"/>
          <w:sz w:val="24"/>
          <w:szCs w:val="24"/>
        </w:rPr>
        <w:t>вос-становления</w:t>
      </w:r>
      <w:proofErr w:type="gramEnd"/>
      <w:r>
        <w:rPr>
          <w:rFonts w:eastAsia="Times New Roman"/>
          <w:sz w:val="24"/>
          <w:szCs w:val="24"/>
        </w:rPr>
        <w:t xml:space="preserve"> обучающихся, порядок оформления приостановления или прекращения отношений между муниципальным бюджетным общеобразовательным учреждением города Махачкалы </w:t>
      </w:r>
      <w:r w:rsidR="00DC72A9">
        <w:rPr>
          <w:rFonts w:eastAsia="Times New Roman"/>
          <w:sz w:val="24"/>
          <w:szCs w:val="24"/>
        </w:rPr>
        <w:t>«Многопрофильный лицей №3»</w:t>
      </w:r>
      <w:r>
        <w:rPr>
          <w:rFonts w:eastAsia="Times New Roman"/>
          <w:sz w:val="24"/>
          <w:szCs w:val="24"/>
        </w:rPr>
        <w:t xml:space="preserve"> (далее - школа) и обучающимися и (или) родителями (законными представителя-ми) несовершеннолетних обучающихся.</w:t>
      </w:r>
    </w:p>
    <w:p w:rsidR="00E81C18" w:rsidRDefault="00E81C18">
      <w:pPr>
        <w:spacing w:line="46" w:lineRule="exact"/>
        <w:rPr>
          <w:sz w:val="20"/>
          <w:szCs w:val="20"/>
        </w:rPr>
      </w:pPr>
    </w:p>
    <w:p w:rsidR="00E81C18" w:rsidRDefault="00796F33">
      <w:pPr>
        <w:spacing w:line="273" w:lineRule="auto"/>
        <w:ind w:right="80" w:firstLine="4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Настоящее Положение разработано с целью упорядочения и приведения в соответствие порядка перевода, отчисления и восстановления обучающихся в школу в соответствии с Феде-ральным законом от 29.12.2012 г. № 273-ФЗ «Об образовании в РФ»; методическими рекоменда-циями по организации освоения обучающимися общеобразовательных программ вне организа-ций, осуществляющих образовательную деятельность (в формах семейного образования и само-образования).</w:t>
      </w:r>
    </w:p>
    <w:p w:rsidR="00E81C18" w:rsidRDefault="00E81C18">
      <w:pPr>
        <w:spacing w:line="34" w:lineRule="exact"/>
        <w:rPr>
          <w:sz w:val="20"/>
          <w:szCs w:val="20"/>
        </w:rPr>
      </w:pPr>
    </w:p>
    <w:p w:rsidR="00E81C18" w:rsidRDefault="00796F33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Перевод, отчисление и восстановление в школу оформляется приказом Директора шко-</w:t>
      </w:r>
    </w:p>
    <w:p w:rsidR="00E81C18" w:rsidRDefault="00E81C18">
      <w:pPr>
        <w:spacing w:line="43" w:lineRule="exact"/>
        <w:rPr>
          <w:sz w:val="20"/>
          <w:szCs w:val="20"/>
        </w:rPr>
      </w:pPr>
    </w:p>
    <w:p w:rsidR="00E81C18" w:rsidRDefault="00796F3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лы.</w:t>
      </w:r>
    </w:p>
    <w:p w:rsidR="00E81C18" w:rsidRDefault="00E81C18">
      <w:pPr>
        <w:spacing w:line="79" w:lineRule="exact"/>
        <w:rPr>
          <w:sz w:val="20"/>
          <w:szCs w:val="20"/>
        </w:rPr>
      </w:pPr>
    </w:p>
    <w:p w:rsidR="00E81C18" w:rsidRDefault="00796F33">
      <w:pPr>
        <w:spacing w:line="270" w:lineRule="auto"/>
        <w:ind w:right="380"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Положение о переводе, отчислении и восстановлении обучающихся в школу является нормативным локальным актом школы и обязательно для исполнения участниками образова-тельных отношений.</w:t>
      </w:r>
    </w:p>
    <w:p w:rsidR="00E81C18" w:rsidRDefault="00E81C18">
      <w:pPr>
        <w:spacing w:line="14" w:lineRule="exact"/>
        <w:rPr>
          <w:sz w:val="20"/>
          <w:szCs w:val="20"/>
        </w:rPr>
      </w:pPr>
    </w:p>
    <w:p w:rsidR="00E81C18" w:rsidRDefault="00796F33">
      <w:pPr>
        <w:numPr>
          <w:ilvl w:val="0"/>
          <w:numId w:val="1"/>
        </w:numPr>
        <w:tabs>
          <w:tab w:val="left" w:pos="660"/>
        </w:tabs>
        <w:ind w:left="660" w:hanging="2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Правила внутришкольного перевода обучающихся</w:t>
      </w:r>
    </w:p>
    <w:p w:rsidR="00E81C18" w:rsidRDefault="00E81C18">
      <w:pPr>
        <w:spacing w:line="48" w:lineRule="exact"/>
        <w:rPr>
          <w:sz w:val="20"/>
          <w:szCs w:val="20"/>
        </w:rPr>
      </w:pPr>
    </w:p>
    <w:p w:rsidR="00E81C18" w:rsidRDefault="00796F33">
      <w:pPr>
        <w:spacing w:line="264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2.1.Учащиеся, освоившие в полном объёме соответствующую часть образовательной про-граммы, переводятся в следующий класс.</w:t>
      </w:r>
    </w:p>
    <w:p w:rsidR="00E81C18" w:rsidRDefault="00E81C18">
      <w:pPr>
        <w:spacing w:line="26" w:lineRule="exact"/>
        <w:rPr>
          <w:sz w:val="20"/>
          <w:szCs w:val="20"/>
        </w:rPr>
      </w:pPr>
    </w:p>
    <w:p w:rsidR="00E81C18" w:rsidRDefault="00796F33">
      <w:pPr>
        <w:spacing w:line="271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Неудовлетворительные результаты промежуточной аттестации по одному или несколь-ким учебным предметам образовательной программы или не прохождение промежуточной атте-стации при отсутствии уважительных причин признаются академической задолженностью.</w:t>
      </w:r>
    </w:p>
    <w:p w:rsidR="00E81C18" w:rsidRDefault="00E81C18">
      <w:pPr>
        <w:spacing w:line="6" w:lineRule="exact"/>
        <w:rPr>
          <w:sz w:val="20"/>
          <w:szCs w:val="20"/>
        </w:rPr>
      </w:pPr>
    </w:p>
    <w:p w:rsidR="00E81C18" w:rsidRDefault="00796F33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Учащиеся обязаны ликвидировать академическую задолженность.</w:t>
      </w:r>
    </w:p>
    <w:p w:rsidR="00E81C18" w:rsidRDefault="00E81C18">
      <w:pPr>
        <w:spacing w:line="53" w:lineRule="exact"/>
        <w:rPr>
          <w:sz w:val="20"/>
          <w:szCs w:val="20"/>
        </w:rPr>
      </w:pPr>
    </w:p>
    <w:p w:rsidR="00E81C18" w:rsidRDefault="00796F33">
      <w:pPr>
        <w:spacing w:line="266" w:lineRule="auto"/>
        <w:ind w:right="20"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Школа создает условия учащемуся для ликвидации академической задолженности и обеспечивает контроль за своевременностью ее ликвидации.</w:t>
      </w:r>
    </w:p>
    <w:p w:rsidR="00E81C18" w:rsidRDefault="00E81C18">
      <w:pPr>
        <w:spacing w:line="24" w:lineRule="exact"/>
        <w:rPr>
          <w:sz w:val="20"/>
          <w:szCs w:val="20"/>
        </w:rPr>
      </w:pPr>
    </w:p>
    <w:p w:rsidR="00E81C18" w:rsidRDefault="00796F33">
      <w:pPr>
        <w:spacing w:line="270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Учащиеся, имеющие академическую задолженность, вправе пройти промежуточную ат-тестацию по соответствующему учебному предмету не более двух раз в сроки, определяемые школой в данном Положении. В указанный период не включаются время болезни учащегося.</w:t>
      </w:r>
    </w:p>
    <w:p w:rsidR="00E81C18" w:rsidRDefault="00E81C18">
      <w:pPr>
        <w:spacing w:line="21" w:lineRule="exact"/>
        <w:rPr>
          <w:sz w:val="20"/>
          <w:szCs w:val="20"/>
        </w:rPr>
      </w:pPr>
    </w:p>
    <w:p w:rsidR="00E81C18" w:rsidRDefault="00796F33">
      <w:pPr>
        <w:spacing w:line="270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обязаны ликвидировать академическую задолженность не позднее 31 августа. Первая аттестация для ликвидации академической задолженности проводит учитель в течение июня, а вторая аттестация проходит до конца августа.</w:t>
      </w:r>
    </w:p>
    <w:p w:rsidR="00E81C18" w:rsidRDefault="00E81C18">
      <w:pPr>
        <w:spacing w:line="20" w:lineRule="exact"/>
        <w:rPr>
          <w:sz w:val="20"/>
          <w:szCs w:val="20"/>
        </w:rPr>
      </w:pPr>
    </w:p>
    <w:p w:rsidR="00E81C18" w:rsidRDefault="00796F33">
      <w:pPr>
        <w:spacing w:line="266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 Для проведения промежуточной аттестации при ликвидации академической задолженно-сти во второй раз школой создается комиссия.</w:t>
      </w:r>
    </w:p>
    <w:p w:rsidR="00E81C18" w:rsidRDefault="00E81C18">
      <w:pPr>
        <w:spacing w:line="12" w:lineRule="exact"/>
        <w:rPr>
          <w:sz w:val="20"/>
          <w:szCs w:val="20"/>
        </w:rPr>
      </w:pPr>
    </w:p>
    <w:p w:rsidR="00E81C18" w:rsidRDefault="00796F33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 Не допускается взимание платы с учащихся за прохождение промежуточной аттестации.</w:t>
      </w:r>
    </w:p>
    <w:p w:rsidR="00E81C18" w:rsidRDefault="00E81C18">
      <w:pPr>
        <w:spacing w:line="53" w:lineRule="exact"/>
        <w:rPr>
          <w:sz w:val="20"/>
          <w:szCs w:val="20"/>
        </w:rPr>
      </w:pPr>
    </w:p>
    <w:p w:rsidR="00E81C18" w:rsidRDefault="00796F33">
      <w:pPr>
        <w:spacing w:line="271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2.8. Учащиеся, не прошедшие промежуточную аттестацию по уважительным причинам пе-реводятся в следующий класс условно. Сроки проведения промежуточной аттестации, для ус-ловно переведенных, устанавливает администрация школы.</w:t>
      </w:r>
    </w:p>
    <w:p w:rsidR="00E81C18" w:rsidRDefault="00E81C18">
      <w:pPr>
        <w:spacing w:line="18" w:lineRule="exact"/>
        <w:rPr>
          <w:sz w:val="20"/>
          <w:szCs w:val="20"/>
        </w:rPr>
      </w:pPr>
    </w:p>
    <w:p w:rsidR="00E81C18" w:rsidRDefault="00796F33">
      <w:pPr>
        <w:spacing w:line="273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2.9. Учащиеся,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програм-мам в соответствии с рекомендациями психолого-медико-педагогической комиссии либо на обу-чение по индивидуальному учебному плану.</w:t>
      </w:r>
    </w:p>
    <w:p w:rsidR="00E81C18" w:rsidRDefault="00E81C18">
      <w:pPr>
        <w:spacing w:line="17" w:lineRule="exact"/>
        <w:rPr>
          <w:sz w:val="20"/>
          <w:szCs w:val="20"/>
        </w:rPr>
      </w:pPr>
    </w:p>
    <w:p w:rsidR="00E81C18" w:rsidRDefault="00796F33">
      <w:pPr>
        <w:spacing w:line="264" w:lineRule="auto"/>
        <w:ind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Школа обязана информировать родителей учащегося о необходимости принятия решения об организации дальнейшего обучения учащегося в письменной форме.</w:t>
      </w:r>
    </w:p>
    <w:p w:rsidR="00E81C18" w:rsidRDefault="00E81C18">
      <w:pPr>
        <w:spacing w:line="26" w:lineRule="exact"/>
        <w:rPr>
          <w:sz w:val="20"/>
          <w:szCs w:val="20"/>
        </w:rPr>
      </w:pPr>
    </w:p>
    <w:p w:rsidR="00E81C18" w:rsidRDefault="00796F33">
      <w:pPr>
        <w:spacing w:line="266" w:lineRule="auto"/>
        <w:ind w:right="20"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Школа обязана информировать родителей учащегося о необходимости принятия решения об организации дальнейшего обучения учащегося в письменной форме.</w:t>
      </w:r>
    </w:p>
    <w:p w:rsidR="00E81C18" w:rsidRDefault="00E81C18">
      <w:pPr>
        <w:sectPr w:rsidR="00E81C18">
          <w:pgSz w:w="11900" w:h="17335"/>
          <w:pgMar w:top="904" w:right="644" w:bottom="883" w:left="1200" w:header="0" w:footer="0" w:gutter="0"/>
          <w:cols w:space="720" w:equalWidth="0">
            <w:col w:w="10060"/>
          </w:cols>
        </w:sectPr>
      </w:pPr>
    </w:p>
    <w:p w:rsidR="00E81C18" w:rsidRDefault="00796F33">
      <w:pPr>
        <w:numPr>
          <w:ilvl w:val="0"/>
          <w:numId w:val="2"/>
        </w:numPr>
        <w:tabs>
          <w:tab w:val="left" w:pos="660"/>
        </w:tabs>
        <w:ind w:left="660" w:hanging="2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Правила отчисления (выбытия) из образовательного учреждения</w:t>
      </w:r>
    </w:p>
    <w:p w:rsidR="00E81C18" w:rsidRDefault="00E81C18">
      <w:pPr>
        <w:spacing w:line="36" w:lineRule="exact"/>
        <w:rPr>
          <w:sz w:val="20"/>
          <w:szCs w:val="20"/>
        </w:rPr>
      </w:pPr>
    </w:p>
    <w:p w:rsidR="00E81C18" w:rsidRDefault="00796F33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Основанием для отчисления (выбытия) обучающихся из школы является:</w:t>
      </w:r>
    </w:p>
    <w:p w:rsidR="00E81C18" w:rsidRDefault="00E81C18">
      <w:pPr>
        <w:spacing w:line="53" w:lineRule="exact"/>
        <w:rPr>
          <w:sz w:val="20"/>
          <w:szCs w:val="20"/>
        </w:rPr>
      </w:pPr>
    </w:p>
    <w:p w:rsidR="00E81C18" w:rsidRDefault="00796F33">
      <w:pPr>
        <w:spacing w:line="266" w:lineRule="auto"/>
        <w:ind w:right="360" w:firstLine="4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инициатива обучающегося и (или) родителей (законных) представителей несовершенно-летнего в связи переменой места жительства;</w:t>
      </w:r>
    </w:p>
    <w:p w:rsidR="00E81C18" w:rsidRDefault="00E81C18">
      <w:pPr>
        <w:spacing w:line="51" w:lineRule="exact"/>
        <w:rPr>
          <w:sz w:val="20"/>
          <w:szCs w:val="20"/>
        </w:rPr>
      </w:pPr>
    </w:p>
    <w:p w:rsidR="00E81C18" w:rsidRDefault="00796F33">
      <w:pPr>
        <w:spacing w:line="264" w:lineRule="auto"/>
        <w:ind w:right="80" w:firstLine="4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желание родителей (законных представителей) на перевод обучающегося в другое общеоб-разовательное учреждение;</w:t>
      </w:r>
    </w:p>
    <w:p w:rsidR="00E81C18" w:rsidRDefault="00E81C18">
      <w:pPr>
        <w:spacing w:line="55" w:lineRule="exact"/>
        <w:rPr>
          <w:sz w:val="20"/>
          <w:szCs w:val="20"/>
        </w:rPr>
      </w:pPr>
    </w:p>
    <w:p w:rsidR="00E81C18" w:rsidRDefault="00796F33">
      <w:pPr>
        <w:spacing w:line="270" w:lineRule="auto"/>
        <w:ind w:right="20" w:firstLine="4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желание родителей (законных представителей) о получении образования несовершеннолет-ним обучающимся вне организаций, осуществляющих образовательную деятельность (в форме семейного образования и самообразования);</w:t>
      </w:r>
    </w:p>
    <w:p w:rsidR="00E81C18" w:rsidRDefault="00E81C18">
      <w:pPr>
        <w:spacing w:line="36" w:lineRule="exact"/>
        <w:rPr>
          <w:sz w:val="20"/>
          <w:szCs w:val="20"/>
        </w:rPr>
      </w:pPr>
    </w:p>
    <w:p w:rsidR="00E81C18" w:rsidRDefault="00796F33">
      <w:pPr>
        <w:numPr>
          <w:ilvl w:val="0"/>
          <w:numId w:val="3"/>
        </w:numPr>
        <w:tabs>
          <w:tab w:val="left" w:pos="560"/>
        </w:tabs>
        <w:ind w:left="5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получение обучающимися основного общего, среднего (полного) общего образования;</w:t>
      </w:r>
    </w:p>
    <w:p w:rsidR="00E81C18" w:rsidRDefault="00E81C18">
      <w:pPr>
        <w:spacing w:line="40" w:lineRule="exact"/>
        <w:rPr>
          <w:rFonts w:eastAsia="Times New Roman"/>
          <w:sz w:val="24"/>
          <w:szCs w:val="24"/>
        </w:rPr>
      </w:pPr>
    </w:p>
    <w:p w:rsidR="00E81C18" w:rsidRDefault="00796F33">
      <w:pPr>
        <w:numPr>
          <w:ilvl w:val="0"/>
          <w:numId w:val="3"/>
        </w:numPr>
        <w:tabs>
          <w:tab w:val="left" w:pos="560"/>
        </w:tabs>
        <w:ind w:left="5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решение судебных органов;</w:t>
      </w:r>
    </w:p>
    <w:p w:rsidR="00E81C18" w:rsidRDefault="00E81C18">
      <w:pPr>
        <w:spacing w:line="70" w:lineRule="exact"/>
        <w:rPr>
          <w:rFonts w:eastAsia="Times New Roman"/>
          <w:sz w:val="24"/>
          <w:szCs w:val="24"/>
        </w:rPr>
      </w:pPr>
    </w:p>
    <w:p w:rsidR="00E81C18" w:rsidRDefault="00796F33">
      <w:pPr>
        <w:numPr>
          <w:ilvl w:val="0"/>
          <w:numId w:val="3"/>
        </w:numPr>
        <w:tabs>
          <w:tab w:val="left" w:pos="560"/>
        </w:tabs>
        <w:ind w:left="5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смерть обучающегося;</w:t>
      </w:r>
    </w:p>
    <w:p w:rsidR="00E81C18" w:rsidRDefault="00E81C18">
      <w:pPr>
        <w:spacing w:line="67" w:lineRule="exact"/>
        <w:rPr>
          <w:rFonts w:eastAsia="Times New Roman"/>
          <w:sz w:val="24"/>
          <w:szCs w:val="24"/>
        </w:rPr>
      </w:pPr>
    </w:p>
    <w:p w:rsidR="00E81C18" w:rsidRDefault="00796F33">
      <w:pPr>
        <w:numPr>
          <w:ilvl w:val="0"/>
          <w:numId w:val="3"/>
        </w:numPr>
        <w:tabs>
          <w:tab w:val="left" w:pos="560"/>
        </w:tabs>
        <w:ind w:left="5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прекращение деятельности школы.</w:t>
      </w:r>
    </w:p>
    <w:p w:rsidR="00E81C18" w:rsidRDefault="00E81C18">
      <w:pPr>
        <w:spacing w:line="82" w:lineRule="exact"/>
        <w:rPr>
          <w:sz w:val="20"/>
          <w:szCs w:val="20"/>
        </w:rPr>
      </w:pPr>
    </w:p>
    <w:p w:rsidR="00E81C18" w:rsidRDefault="00796F33">
      <w:pPr>
        <w:spacing w:line="272" w:lineRule="auto"/>
        <w:ind w:right="80" w:firstLine="4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Перевод обучающихся в иное образовательное учреждение, реализующее образователь-ную программу соответствующего уровня, производится по письменному заявлению совершен-нолетних обучающихся либо родителей (законных представителей) несовершеннолетних обу-чающихся и сопровождается получением подтверждения о приеме данных обучающихся из ино-го образовательного учреждения.</w:t>
      </w:r>
    </w:p>
    <w:p w:rsidR="00E81C18" w:rsidRDefault="00E81C18">
      <w:pPr>
        <w:spacing w:line="23" w:lineRule="exact"/>
        <w:rPr>
          <w:sz w:val="20"/>
          <w:szCs w:val="20"/>
        </w:rPr>
      </w:pPr>
    </w:p>
    <w:p w:rsidR="00E81C18" w:rsidRDefault="00796F33">
      <w:pPr>
        <w:spacing w:line="270" w:lineRule="auto"/>
        <w:ind w:right="20" w:firstLine="4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Орган опеки и попечительства дает согласие на перевод детей-сирот и детей, оставшихся без попечения родителей, в иное образовательное учреждение либо на изменение формы обуче-ния до получения ими общего образования.</w:t>
      </w:r>
    </w:p>
    <w:p w:rsidR="00E81C18" w:rsidRDefault="00E81C18">
      <w:pPr>
        <w:spacing w:line="48" w:lineRule="exact"/>
        <w:rPr>
          <w:sz w:val="20"/>
          <w:szCs w:val="20"/>
        </w:rPr>
      </w:pPr>
    </w:p>
    <w:p w:rsidR="00E81C18" w:rsidRDefault="00796F33">
      <w:pPr>
        <w:spacing w:line="271" w:lineRule="auto"/>
        <w:ind w:right="40" w:firstLine="4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По согласию родителей (законных представителей), комиссии по делам несовершенно-летних и защите их прав и органа местного самоуправления, осуществляющего управление в сфере образования, обучающийся, достигший возраста пятнадцати лет, может оставить школу до получения общего образования.</w:t>
      </w:r>
    </w:p>
    <w:p w:rsidR="00E81C18" w:rsidRDefault="00E81C18">
      <w:pPr>
        <w:spacing w:line="23" w:lineRule="exact"/>
        <w:rPr>
          <w:sz w:val="20"/>
          <w:szCs w:val="20"/>
        </w:rPr>
      </w:pPr>
    </w:p>
    <w:p w:rsidR="00E81C18" w:rsidRDefault="00796F33">
      <w:pPr>
        <w:spacing w:line="273" w:lineRule="auto"/>
        <w:ind w:right="40" w:firstLine="4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Комиссия по делам несовершеннолетних и защите их прав совместно с родителями (закон-ными представителями) обучающегося и органом местного самоуправления не позднее чем в ме-сячный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 и с его согласия по трудоустройству.</w:t>
      </w:r>
    </w:p>
    <w:p w:rsidR="00E81C18" w:rsidRDefault="00E81C18">
      <w:pPr>
        <w:spacing w:line="17" w:lineRule="exact"/>
        <w:rPr>
          <w:sz w:val="20"/>
          <w:szCs w:val="20"/>
        </w:rPr>
      </w:pPr>
    </w:p>
    <w:p w:rsidR="00E81C18" w:rsidRDefault="00796F33">
      <w:pPr>
        <w:spacing w:line="287" w:lineRule="auto"/>
        <w:ind w:right="440" w:firstLine="4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3.5. По решению Совета школы за совершенные неоднократно грубые нарушения Устава школы допускается исключение из школы обучающегося, достигшего возраста 15 лет.</w:t>
      </w:r>
    </w:p>
    <w:p w:rsidR="00E81C18" w:rsidRDefault="00E81C18">
      <w:pPr>
        <w:spacing w:line="2" w:lineRule="exact"/>
        <w:rPr>
          <w:sz w:val="20"/>
          <w:szCs w:val="20"/>
        </w:rPr>
      </w:pPr>
    </w:p>
    <w:p w:rsidR="00E81C18" w:rsidRDefault="00796F33">
      <w:pPr>
        <w:spacing w:line="274" w:lineRule="auto"/>
        <w:ind w:right="60" w:firstLine="4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Исключение обучающегося из школы применяется, если меры воспитательного характера не дали результата и дальнейшее пребывание обучающегося в школе оказывает отрицательное влияние на других обучающихся, нарушает их права и права работников школы, а также нор-мальное функционирование школы. Решение об исключении обучающегося, не получившего общего образования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де-тей-сирот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81C18" w:rsidRDefault="00E81C18">
      <w:pPr>
        <w:spacing w:line="19" w:lineRule="exact"/>
        <w:rPr>
          <w:sz w:val="20"/>
          <w:szCs w:val="20"/>
        </w:rPr>
      </w:pPr>
    </w:p>
    <w:p w:rsidR="00E81C18" w:rsidRDefault="00796F33">
      <w:pPr>
        <w:spacing w:line="271" w:lineRule="auto"/>
        <w:ind w:firstLine="4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Школа незамедлительно обязана проинформировать об исключении обучающегося из школы его родителей (законных представителей) и МКУ «Управление образования» г. Махачкалы и районную комиссию по делам несовершеннолетних и защите их прав.</w:t>
      </w:r>
    </w:p>
    <w:p w:rsidR="00E81C18" w:rsidRDefault="00E81C18">
      <w:pPr>
        <w:spacing w:line="6" w:lineRule="exact"/>
        <w:rPr>
          <w:sz w:val="20"/>
          <w:szCs w:val="20"/>
        </w:rPr>
      </w:pPr>
    </w:p>
    <w:p w:rsidR="00E81C18" w:rsidRDefault="00796F33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В случае прекращения деятельности организации, осуществляющей образовательную</w:t>
      </w:r>
    </w:p>
    <w:p w:rsidR="00E81C18" w:rsidRDefault="00E81C18">
      <w:pPr>
        <w:spacing w:line="41" w:lineRule="exact"/>
        <w:rPr>
          <w:sz w:val="20"/>
          <w:szCs w:val="20"/>
        </w:rPr>
      </w:pPr>
    </w:p>
    <w:p w:rsidR="00E81C18" w:rsidRDefault="00796F3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деятельность, аннулирования соответствующей лицензии, лишения ее государственной аккреди-</w:t>
      </w:r>
    </w:p>
    <w:p w:rsidR="00E81C18" w:rsidRDefault="00E81C18">
      <w:pPr>
        <w:spacing w:line="41" w:lineRule="exact"/>
        <w:rPr>
          <w:sz w:val="20"/>
          <w:szCs w:val="20"/>
        </w:rPr>
      </w:pPr>
    </w:p>
    <w:p w:rsidR="00E81C18" w:rsidRDefault="00796F3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тации по соответствующей образовательной программе или истечения срока действия государст-</w:t>
      </w:r>
    </w:p>
    <w:p w:rsidR="00E81C18" w:rsidRDefault="00E81C18">
      <w:pPr>
        <w:spacing w:line="43" w:lineRule="exact"/>
        <w:rPr>
          <w:sz w:val="20"/>
          <w:szCs w:val="20"/>
        </w:rPr>
      </w:pPr>
    </w:p>
    <w:p w:rsidR="00E81C18" w:rsidRDefault="00796F3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венной аккредитации по соответствующей образовательной программе учредитель и  МКУ</w:t>
      </w:r>
    </w:p>
    <w:p w:rsidR="00E81C18" w:rsidRDefault="00E81C18">
      <w:pPr>
        <w:spacing w:line="41" w:lineRule="exact"/>
        <w:rPr>
          <w:sz w:val="20"/>
          <w:szCs w:val="20"/>
        </w:rPr>
      </w:pPr>
    </w:p>
    <w:p w:rsidR="00E81C18" w:rsidRDefault="00796F3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«Управление образования» г. Махачкалы обеспечивают перевод совершеннолетних обучающих-</w:t>
      </w:r>
    </w:p>
    <w:p w:rsidR="00E81C18" w:rsidRDefault="00E81C18">
      <w:pPr>
        <w:sectPr w:rsidR="00E81C18">
          <w:pgSz w:w="11900" w:h="17335"/>
          <w:pgMar w:top="904" w:right="664" w:bottom="487" w:left="1200" w:header="0" w:footer="0" w:gutter="0"/>
          <w:cols w:space="720" w:equalWidth="0">
            <w:col w:w="10040"/>
          </w:cols>
        </w:sectPr>
      </w:pPr>
    </w:p>
    <w:p w:rsidR="00E81C18" w:rsidRDefault="00796F33">
      <w:pPr>
        <w:spacing w:line="270" w:lineRule="auto"/>
        <w:ind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ся с их согласия и несовершеннолетних обучающихся с согласия их родителей (законных пред-ставителей) в другие организации, осуществляющие образовательную деятельность по образова-тельным программам соответствующих уровня и направленности.</w:t>
      </w:r>
    </w:p>
    <w:p w:rsidR="00E81C18" w:rsidRDefault="00E81C18">
      <w:pPr>
        <w:spacing w:line="22" w:lineRule="exact"/>
        <w:rPr>
          <w:sz w:val="20"/>
          <w:szCs w:val="20"/>
        </w:rPr>
      </w:pPr>
    </w:p>
    <w:p w:rsidR="00E81C18" w:rsidRDefault="00796F33">
      <w:pPr>
        <w:numPr>
          <w:ilvl w:val="0"/>
          <w:numId w:val="4"/>
        </w:numPr>
        <w:tabs>
          <w:tab w:val="left" w:pos="644"/>
        </w:tabs>
        <w:spacing w:line="274" w:lineRule="auto"/>
        <w:ind w:right="80" w:firstLine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специальностей и направлений подготовки учредитель и МКУ «Управление образования» г. Махачкалы обеспечи-вают перевод по заявлению совершеннолетних обучающихся, несовершеннолетних обучающих-ся по заявлению их родителей (законных представителей) в другие организации, осуществляю-щие образовательную деятельность по имеющим государственную аккредитацию основным об-разовательным программам соответствующих уровней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81C18" w:rsidRDefault="00E81C18">
      <w:pPr>
        <w:spacing w:line="8" w:lineRule="exact"/>
        <w:rPr>
          <w:rFonts w:eastAsia="Times New Roman"/>
          <w:sz w:val="24"/>
          <w:szCs w:val="24"/>
        </w:rPr>
      </w:pPr>
    </w:p>
    <w:p w:rsidR="00E81C18" w:rsidRDefault="00796F33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3.7. Отчисление из школы оформляется приказом директора школы.</w:t>
      </w:r>
    </w:p>
    <w:p w:rsidR="00E81C18" w:rsidRDefault="00E81C18">
      <w:pPr>
        <w:spacing w:line="84" w:lineRule="exact"/>
        <w:rPr>
          <w:sz w:val="20"/>
          <w:szCs w:val="20"/>
        </w:rPr>
      </w:pPr>
    </w:p>
    <w:p w:rsidR="00E81C18" w:rsidRDefault="00796F33">
      <w:pPr>
        <w:spacing w:line="269" w:lineRule="auto"/>
        <w:ind w:right="60"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 При прекращении обучения в школе по основаниям, указанным в п.3.1 и 3.5. настоящего Положения, родителям (законным представителям) несовершеннолетнего обучающегося или со-вершеннолетнему обучающемуся выдаются следующие документы:</w:t>
      </w:r>
    </w:p>
    <w:p w:rsidR="00E81C18" w:rsidRDefault="00E81C18">
      <w:pPr>
        <w:spacing w:line="37" w:lineRule="exact"/>
        <w:rPr>
          <w:sz w:val="20"/>
          <w:szCs w:val="20"/>
        </w:rPr>
      </w:pPr>
    </w:p>
    <w:p w:rsidR="00E81C18" w:rsidRDefault="00796F33">
      <w:pPr>
        <w:numPr>
          <w:ilvl w:val="0"/>
          <w:numId w:val="5"/>
        </w:numPr>
        <w:tabs>
          <w:tab w:val="left" w:pos="560"/>
        </w:tabs>
        <w:ind w:left="5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личное дело;</w:t>
      </w:r>
    </w:p>
    <w:p w:rsidR="00E81C18" w:rsidRDefault="00E81C18">
      <w:pPr>
        <w:spacing w:line="72" w:lineRule="exact"/>
        <w:rPr>
          <w:rFonts w:eastAsia="Times New Roman"/>
          <w:sz w:val="24"/>
          <w:szCs w:val="24"/>
        </w:rPr>
      </w:pPr>
    </w:p>
    <w:p w:rsidR="00E81C18" w:rsidRDefault="00796F33">
      <w:pPr>
        <w:numPr>
          <w:ilvl w:val="0"/>
          <w:numId w:val="5"/>
        </w:numPr>
        <w:tabs>
          <w:tab w:val="left" w:pos="560"/>
        </w:tabs>
        <w:ind w:left="5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медицинская карта;</w:t>
      </w:r>
    </w:p>
    <w:p w:rsidR="00E81C18" w:rsidRDefault="00E81C18">
      <w:pPr>
        <w:spacing w:line="53" w:lineRule="exact"/>
        <w:rPr>
          <w:rFonts w:eastAsia="Times New Roman"/>
          <w:sz w:val="24"/>
          <w:szCs w:val="24"/>
        </w:rPr>
      </w:pPr>
    </w:p>
    <w:p w:rsidR="00E81C18" w:rsidRDefault="00796F33">
      <w:pPr>
        <w:numPr>
          <w:ilvl w:val="0"/>
          <w:numId w:val="5"/>
        </w:numPr>
        <w:tabs>
          <w:tab w:val="left" w:pos="564"/>
        </w:tabs>
        <w:spacing w:line="266" w:lineRule="auto"/>
        <w:ind w:firstLine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аттестат об основном общем образовании (для обучающихся, завершивших основное общее образование);</w:t>
      </w:r>
    </w:p>
    <w:p w:rsidR="00E81C18" w:rsidRDefault="00E81C18">
      <w:pPr>
        <w:spacing w:line="51" w:lineRule="exact"/>
        <w:rPr>
          <w:rFonts w:eastAsia="Times New Roman"/>
          <w:sz w:val="24"/>
          <w:szCs w:val="24"/>
        </w:rPr>
      </w:pPr>
    </w:p>
    <w:p w:rsidR="00E81C18" w:rsidRDefault="00796F33">
      <w:pPr>
        <w:numPr>
          <w:ilvl w:val="0"/>
          <w:numId w:val="5"/>
        </w:numPr>
        <w:tabs>
          <w:tab w:val="left" w:pos="564"/>
        </w:tabs>
        <w:spacing w:line="264" w:lineRule="auto"/>
        <w:ind w:right="280" w:firstLine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ведомость текущих оценок (выписка из журнала, заверенная классным руководителем и печатью школы) - в случае перевода обучающегося в течение учебного года.</w:t>
      </w:r>
    </w:p>
    <w:p w:rsidR="00E81C18" w:rsidRDefault="00E81C18">
      <w:pPr>
        <w:spacing w:line="33" w:lineRule="exact"/>
        <w:rPr>
          <w:rFonts w:eastAsia="Times New Roman"/>
          <w:sz w:val="24"/>
          <w:szCs w:val="24"/>
        </w:rPr>
      </w:pPr>
    </w:p>
    <w:p w:rsidR="00E81C18" w:rsidRDefault="00796F33">
      <w:pPr>
        <w:spacing w:line="270" w:lineRule="auto"/>
        <w:ind w:right="60" w:firstLine="425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4. Порядок оформления получения обучающимися образования вне организаций, осу-ществляющих образовательную деятельность (в форме семейного образования и самообра-зования)</w:t>
      </w:r>
    </w:p>
    <w:p w:rsidR="00E81C18" w:rsidRDefault="00E81C18">
      <w:pPr>
        <w:spacing w:line="14" w:lineRule="exact"/>
        <w:rPr>
          <w:rFonts w:eastAsia="Times New Roman"/>
          <w:sz w:val="24"/>
          <w:szCs w:val="24"/>
        </w:rPr>
      </w:pPr>
    </w:p>
    <w:p w:rsidR="00E81C18" w:rsidRDefault="00796F33">
      <w:pPr>
        <w:spacing w:line="266" w:lineRule="auto"/>
        <w:ind w:right="340" w:firstLine="4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4.1. В соответствии с Федеральным законом от 29.12.2012 г. № 273-ФЗ «Об образовании в Российской Федерации» общее образование может быть получено:</w:t>
      </w:r>
    </w:p>
    <w:p w:rsidR="00E81C18" w:rsidRDefault="00E81C18">
      <w:pPr>
        <w:spacing w:line="12" w:lineRule="exact"/>
        <w:rPr>
          <w:rFonts w:eastAsia="Times New Roman"/>
          <w:sz w:val="24"/>
          <w:szCs w:val="24"/>
        </w:rPr>
      </w:pPr>
    </w:p>
    <w:p w:rsidR="00E81C18" w:rsidRDefault="00796F33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в организациях, осуществляющих образовательную деятельность;</w:t>
      </w:r>
    </w:p>
    <w:p w:rsidR="00E81C18" w:rsidRDefault="00E81C18">
      <w:pPr>
        <w:spacing w:line="53" w:lineRule="exact"/>
        <w:rPr>
          <w:rFonts w:eastAsia="Times New Roman"/>
          <w:sz w:val="24"/>
          <w:szCs w:val="24"/>
        </w:rPr>
      </w:pPr>
    </w:p>
    <w:p w:rsidR="00E81C18" w:rsidRDefault="00796F33">
      <w:pPr>
        <w:spacing w:line="264" w:lineRule="auto"/>
        <w:ind w:right="300" w:firstLine="4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вне организаций, осуществляющих образовательную деятельность (в формах семейного образования и самообразования).</w:t>
      </w:r>
    </w:p>
    <w:p w:rsidR="00E81C18" w:rsidRDefault="00E81C18">
      <w:pPr>
        <w:spacing w:line="29" w:lineRule="exact"/>
        <w:rPr>
          <w:rFonts w:eastAsia="Times New Roman"/>
          <w:sz w:val="24"/>
          <w:szCs w:val="24"/>
        </w:rPr>
      </w:pPr>
    </w:p>
    <w:p w:rsidR="00E81C18" w:rsidRDefault="00796F33">
      <w:pPr>
        <w:spacing w:line="270" w:lineRule="auto"/>
        <w:ind w:right="40" w:firstLine="4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 организаций, осуществляющих образовательную деятельность, начальное общее и ос-новное общее образование может быть получено в форме семейного образования; среднее общее образование - в форме самообразования.</w:t>
      </w:r>
    </w:p>
    <w:p w:rsidR="00E81C18" w:rsidRDefault="00E81C18">
      <w:pPr>
        <w:spacing w:line="18" w:lineRule="exact"/>
        <w:rPr>
          <w:rFonts w:eastAsia="Times New Roman"/>
          <w:sz w:val="24"/>
          <w:szCs w:val="24"/>
        </w:rPr>
      </w:pPr>
    </w:p>
    <w:p w:rsidR="00E81C18" w:rsidRDefault="00796F33">
      <w:pPr>
        <w:spacing w:line="272" w:lineRule="auto"/>
        <w:ind w:right="40" w:firstLine="4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4.2.Обучение в формах семейного образования и самообразования осуществляется с правом последующего прохождения в соответствии с частью 3 статьи 34 вышеназванного Закона про-межуточной и государственной итоговой аттестации в организациях, осуществляющих образова-тельную деятельность.</w:t>
      </w:r>
    </w:p>
    <w:p w:rsidR="00E81C18" w:rsidRDefault="00E81C18">
      <w:pPr>
        <w:spacing w:line="18" w:lineRule="exact"/>
        <w:rPr>
          <w:rFonts w:eastAsia="Times New Roman"/>
          <w:sz w:val="24"/>
          <w:szCs w:val="24"/>
        </w:rPr>
      </w:pPr>
    </w:p>
    <w:p w:rsidR="00E81C18" w:rsidRDefault="00796F33">
      <w:pPr>
        <w:spacing w:line="273" w:lineRule="auto"/>
        <w:ind w:right="60" w:firstLine="4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4.2.1. Лица, осваивающие основную образовательную программу в формах семейного обра-зования и самообразования, обучавшиеся по образовательной программе, не имеющей государ-ственной аккредитации, а также лица, не имеющие основного общего или среднего общего обра-зования, вправе пройти промежуточную и государственную (итоговую) аттестацию в любой об-разовательной организации в установленном порядке.</w:t>
      </w:r>
    </w:p>
    <w:p w:rsidR="00E81C18" w:rsidRDefault="00E81C18">
      <w:pPr>
        <w:spacing w:line="45" w:lineRule="exact"/>
        <w:rPr>
          <w:rFonts w:eastAsia="Times New Roman"/>
          <w:sz w:val="24"/>
          <w:szCs w:val="24"/>
        </w:rPr>
      </w:pPr>
    </w:p>
    <w:p w:rsidR="00E81C18" w:rsidRDefault="00796F33">
      <w:pPr>
        <w:spacing w:line="273" w:lineRule="auto"/>
        <w:ind w:right="60" w:firstLine="4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4.2.2. Неудовлетворительные результаты промежуточной аттестации по одному или не-скольким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 Обучающиеся обязаны ликвидировать академическую задол-женность в сроки, установленные образовательной организацией.</w:t>
      </w:r>
    </w:p>
    <w:p w:rsidR="00E81C18" w:rsidRDefault="00E81C18">
      <w:pPr>
        <w:sectPr w:rsidR="00E81C18">
          <w:pgSz w:w="11900" w:h="17335"/>
          <w:pgMar w:top="911" w:right="664" w:bottom="501" w:left="1200" w:header="0" w:footer="0" w:gutter="0"/>
          <w:cols w:space="720" w:equalWidth="0">
            <w:col w:w="10040"/>
          </w:cols>
        </w:sectPr>
      </w:pPr>
    </w:p>
    <w:p w:rsidR="00E81C18" w:rsidRDefault="00796F33">
      <w:pPr>
        <w:spacing w:line="272" w:lineRule="auto"/>
        <w:ind w:right="100" w:firstLine="4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4.2.3. Родители (законные представители) несовершеннолетнего обучающегося, обеспечи-вающие получение обучающимся общего образования в формах семейного образования и само-образования, обязаны создать условия обучающемуся для ликвидации академической задолжен-ности и обеспечить контроль за своевременностью ее ликвидации.</w:t>
      </w:r>
    </w:p>
    <w:p w:rsidR="00E81C18" w:rsidRDefault="00E81C18">
      <w:pPr>
        <w:spacing w:line="19" w:lineRule="exact"/>
        <w:rPr>
          <w:sz w:val="20"/>
          <w:szCs w:val="20"/>
        </w:rPr>
      </w:pPr>
    </w:p>
    <w:p w:rsidR="00E81C18" w:rsidRDefault="00796F33">
      <w:pPr>
        <w:spacing w:line="287" w:lineRule="auto"/>
        <w:ind w:right="180" w:firstLine="4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4.2.4.Обучающиеся, получающие образование по образовательным программам начального общего, основного общего и среднего общего образования в формах семейного образования и самообразования, не ликвидировавшие в порядке, установленном локальными нормативными актами, сроки академической задолженности, продолжают получать образование в школе.</w:t>
      </w:r>
    </w:p>
    <w:p w:rsidR="00E81C18" w:rsidRDefault="00E81C18">
      <w:pPr>
        <w:spacing w:line="5" w:lineRule="exact"/>
        <w:rPr>
          <w:sz w:val="20"/>
          <w:szCs w:val="20"/>
        </w:rPr>
      </w:pPr>
    </w:p>
    <w:p w:rsidR="00E81C18" w:rsidRDefault="00796F33">
      <w:pPr>
        <w:spacing w:line="264" w:lineRule="auto"/>
        <w:ind w:right="200" w:firstLine="4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Порядок действий родителей (законных представителей) несовершеннолетних обучаю-щихся.</w:t>
      </w:r>
    </w:p>
    <w:p w:rsidR="00E81C18" w:rsidRDefault="00E81C18">
      <w:pPr>
        <w:spacing w:line="26" w:lineRule="exact"/>
        <w:rPr>
          <w:sz w:val="20"/>
          <w:szCs w:val="20"/>
        </w:rPr>
      </w:pPr>
    </w:p>
    <w:p w:rsidR="00E81C18" w:rsidRDefault="00796F33">
      <w:pPr>
        <w:spacing w:line="272" w:lineRule="auto"/>
        <w:ind w:right="120"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4.3.1. Родители (законные представители) обучающегося при выборе им освоения программ начального общего, основного общего, среднего общего образования вне организаций, осущест-вляющих образовательную деятельность (в формах семейного образования и самообразования), информируют об этом МКУ «Управление образования» г. Махачкалы.</w:t>
      </w:r>
    </w:p>
    <w:p w:rsidR="00E81C18" w:rsidRDefault="00E81C18">
      <w:pPr>
        <w:spacing w:line="48" w:lineRule="exact"/>
        <w:rPr>
          <w:sz w:val="20"/>
          <w:szCs w:val="20"/>
        </w:rPr>
      </w:pPr>
    </w:p>
    <w:p w:rsidR="00E81C18" w:rsidRDefault="00796F33">
      <w:pPr>
        <w:spacing w:line="272" w:lineRule="auto"/>
        <w:ind w:right="80" w:firstLine="4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4.3.2. При выборе обучающимся освоения программ начального общего, основного общего, среднего общего образования вне организаций, осуществляющих образовательную деятельность (в формах семейного образования и самообразования), родители (законные представители) вы-шеназванной категории обучающихся обращаются в образовательную организацию с заявления-ми:</w:t>
      </w:r>
    </w:p>
    <w:p w:rsidR="00E81C18" w:rsidRDefault="00E81C18">
      <w:pPr>
        <w:spacing w:line="23" w:lineRule="exact"/>
        <w:rPr>
          <w:sz w:val="20"/>
          <w:szCs w:val="20"/>
        </w:rPr>
      </w:pPr>
    </w:p>
    <w:p w:rsidR="00E81C18" w:rsidRDefault="00796F33">
      <w:pPr>
        <w:numPr>
          <w:ilvl w:val="0"/>
          <w:numId w:val="6"/>
        </w:numPr>
        <w:tabs>
          <w:tab w:val="left" w:pos="564"/>
        </w:tabs>
        <w:spacing w:line="262" w:lineRule="auto"/>
        <w:ind w:right="140" w:firstLine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 исключении из контингента образовательной организации, в которой он ранее обучался или числился в контингенте;</w:t>
      </w:r>
    </w:p>
    <w:p w:rsidR="00E81C18" w:rsidRDefault="00E81C18">
      <w:pPr>
        <w:spacing w:line="60" w:lineRule="exact"/>
        <w:rPr>
          <w:rFonts w:eastAsia="Times New Roman"/>
          <w:sz w:val="24"/>
          <w:szCs w:val="24"/>
        </w:rPr>
      </w:pPr>
    </w:p>
    <w:p w:rsidR="00E81C18" w:rsidRDefault="00796F33">
      <w:pPr>
        <w:numPr>
          <w:ilvl w:val="0"/>
          <w:numId w:val="6"/>
        </w:numPr>
        <w:tabs>
          <w:tab w:val="left" w:pos="564"/>
        </w:tabs>
        <w:spacing w:line="270" w:lineRule="auto"/>
        <w:ind w:firstLine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 организации и проведении промежуточной и (или) государственной итоговой аттестации обучающегося при предъявлении оригинала документа, удостоверяющего личность родителя (законного представителя).</w:t>
      </w:r>
    </w:p>
    <w:p w:rsidR="00E81C18" w:rsidRDefault="00E81C18">
      <w:pPr>
        <w:spacing w:line="21" w:lineRule="exact"/>
        <w:rPr>
          <w:rFonts w:eastAsia="Times New Roman"/>
          <w:sz w:val="24"/>
          <w:szCs w:val="24"/>
        </w:rPr>
      </w:pPr>
    </w:p>
    <w:p w:rsidR="00E81C18" w:rsidRDefault="00796F33">
      <w:pPr>
        <w:spacing w:line="264" w:lineRule="auto"/>
        <w:ind w:right="440" w:firstLine="4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E81C18" w:rsidRDefault="00E81C18">
      <w:pPr>
        <w:spacing w:line="26" w:lineRule="exact"/>
        <w:rPr>
          <w:rFonts w:eastAsia="Times New Roman"/>
          <w:sz w:val="24"/>
          <w:szCs w:val="24"/>
        </w:rPr>
      </w:pPr>
    </w:p>
    <w:p w:rsidR="00E81C18" w:rsidRDefault="00796F33">
      <w:pPr>
        <w:spacing w:line="264" w:lineRule="auto"/>
        <w:ind w:left="420" w:right="3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фамилия, имя, отчество (последнее - при наличии) ребенка; б) дата и место рождения ребенка;</w:t>
      </w:r>
    </w:p>
    <w:p w:rsidR="00E81C18" w:rsidRDefault="00E81C18">
      <w:pPr>
        <w:spacing w:line="28" w:lineRule="exact"/>
        <w:rPr>
          <w:rFonts w:eastAsia="Times New Roman"/>
          <w:sz w:val="24"/>
          <w:szCs w:val="24"/>
        </w:rPr>
      </w:pPr>
    </w:p>
    <w:p w:rsidR="00E81C18" w:rsidRDefault="00796F33">
      <w:pPr>
        <w:spacing w:line="264" w:lineRule="auto"/>
        <w:ind w:right="200" w:firstLine="4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E81C18" w:rsidRDefault="00E81C18">
      <w:pPr>
        <w:spacing w:line="14" w:lineRule="exact"/>
        <w:rPr>
          <w:rFonts w:eastAsia="Times New Roman"/>
          <w:sz w:val="24"/>
          <w:szCs w:val="24"/>
        </w:rPr>
      </w:pPr>
    </w:p>
    <w:p w:rsidR="00E81C18" w:rsidRDefault="00796F33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г) формы получения образования.</w:t>
      </w:r>
    </w:p>
    <w:p w:rsidR="00E81C18" w:rsidRDefault="00E81C18">
      <w:pPr>
        <w:spacing w:line="53" w:lineRule="exact"/>
        <w:rPr>
          <w:rFonts w:eastAsia="Times New Roman"/>
          <w:sz w:val="24"/>
          <w:szCs w:val="24"/>
        </w:rPr>
      </w:pPr>
    </w:p>
    <w:p w:rsidR="00E81C18" w:rsidRDefault="00796F33">
      <w:pPr>
        <w:spacing w:line="287" w:lineRule="auto"/>
        <w:ind w:right="60" w:firstLine="425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Дополнительно родители (законные представители) детей предъявляют оригинал свидетель-ства о рождении ребенка либо заверенную в установленном порядке копию документа, подтвер-ждающего родство заявителя (или законность представления прав обучающегося, а также ориги-нал свидетельства о регистрации ребенка по месту жительства, личное дело обучающегося, вы-данное образовательной организацией, в которой он ранее обучался или числился в контингенте.</w:t>
      </w:r>
    </w:p>
    <w:p w:rsidR="00E81C18" w:rsidRDefault="00796F33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4.5. Порядок действий образовательной организации.</w:t>
      </w:r>
    </w:p>
    <w:p w:rsidR="00E81C18" w:rsidRDefault="00E81C18">
      <w:pPr>
        <w:spacing w:line="55" w:lineRule="exact"/>
        <w:rPr>
          <w:rFonts w:eastAsia="Times New Roman"/>
          <w:sz w:val="24"/>
          <w:szCs w:val="24"/>
        </w:rPr>
      </w:pPr>
    </w:p>
    <w:p w:rsidR="00E81C18" w:rsidRDefault="00796F33">
      <w:pPr>
        <w:spacing w:line="264" w:lineRule="auto"/>
        <w:ind w:right="460" w:firstLine="4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4.5.1. Образовательная организация осуществляет приём заявлений родителей (законных представителей) несовершеннолетнего обучающегося:</w:t>
      </w:r>
    </w:p>
    <w:p w:rsidR="00E81C18" w:rsidRDefault="00E81C18">
      <w:pPr>
        <w:spacing w:line="26" w:lineRule="exact"/>
        <w:rPr>
          <w:rFonts w:eastAsia="Times New Roman"/>
          <w:sz w:val="24"/>
          <w:szCs w:val="24"/>
        </w:rPr>
      </w:pPr>
    </w:p>
    <w:p w:rsidR="00E81C18" w:rsidRDefault="00796F33">
      <w:pPr>
        <w:numPr>
          <w:ilvl w:val="0"/>
          <w:numId w:val="6"/>
        </w:numPr>
        <w:tabs>
          <w:tab w:val="left" w:pos="564"/>
        </w:tabs>
        <w:spacing w:line="271" w:lineRule="auto"/>
        <w:ind w:right="80" w:firstLine="4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 исключении из контингента образовательной организации в связи с выбором получения образования в формах семейного образования и самообразования (если ранее обучающийся обу-чался или числился в контингенте);</w:t>
      </w:r>
    </w:p>
    <w:p w:rsidR="00E81C18" w:rsidRDefault="00E81C18">
      <w:pPr>
        <w:spacing w:line="44" w:lineRule="exact"/>
        <w:rPr>
          <w:rFonts w:eastAsia="Times New Roman"/>
          <w:sz w:val="24"/>
          <w:szCs w:val="24"/>
        </w:rPr>
      </w:pPr>
    </w:p>
    <w:p w:rsidR="00E81C18" w:rsidRDefault="00796F33">
      <w:pPr>
        <w:numPr>
          <w:ilvl w:val="0"/>
          <w:numId w:val="6"/>
        </w:numPr>
        <w:tabs>
          <w:tab w:val="left" w:pos="564"/>
        </w:tabs>
        <w:spacing w:line="271" w:lineRule="auto"/>
        <w:ind w:right="20" w:firstLine="4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проведении промежуточной и (или) государственной итоговой аттестации обучающегося, получающего образование в формах семейного образования и самообразования (при выборе обу-чающимся образовательной организации для прохождения аттестации).</w:t>
      </w:r>
    </w:p>
    <w:p w:rsidR="00E81C18" w:rsidRDefault="00E81C18">
      <w:pPr>
        <w:spacing w:line="17" w:lineRule="exact"/>
        <w:rPr>
          <w:rFonts w:eastAsia="Times New Roman"/>
          <w:sz w:val="24"/>
          <w:szCs w:val="24"/>
        </w:rPr>
      </w:pPr>
    </w:p>
    <w:p w:rsidR="00E81C18" w:rsidRDefault="00796F33">
      <w:pPr>
        <w:spacing w:line="286" w:lineRule="auto"/>
        <w:ind w:right="60" w:firstLine="425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После регистрации заявления родителям (законным представителям) детей выдается распис-ка в получении документов, содержащая информацию о регистрационном номере заявления.</w:t>
      </w:r>
    </w:p>
    <w:p w:rsidR="00E81C18" w:rsidRDefault="00E81C18">
      <w:pPr>
        <w:sectPr w:rsidR="00E81C18">
          <w:pgSz w:w="11900" w:h="17335"/>
          <w:pgMar w:top="911" w:right="664" w:bottom="862" w:left="1200" w:header="0" w:footer="0" w:gutter="0"/>
          <w:cols w:space="720" w:equalWidth="0">
            <w:col w:w="10040"/>
          </w:cols>
        </w:sectPr>
      </w:pPr>
    </w:p>
    <w:p w:rsidR="00E81C18" w:rsidRDefault="00796F33">
      <w:pPr>
        <w:spacing w:line="264" w:lineRule="auto"/>
        <w:ind w:right="280" w:firstLine="4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Расписка заверяется подписью должностного лица образовательной организации, ответст-венного за прием документов, и печатью организации.</w:t>
      </w:r>
    </w:p>
    <w:p w:rsidR="00E81C18" w:rsidRDefault="00E81C18">
      <w:pPr>
        <w:spacing w:line="15" w:lineRule="exact"/>
        <w:rPr>
          <w:sz w:val="20"/>
          <w:szCs w:val="20"/>
        </w:rPr>
      </w:pPr>
    </w:p>
    <w:p w:rsidR="00E81C18" w:rsidRDefault="00796F33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4.5.2 .Образовательная организация:</w:t>
      </w:r>
    </w:p>
    <w:p w:rsidR="00E81C18" w:rsidRDefault="00E81C18">
      <w:pPr>
        <w:spacing w:line="55" w:lineRule="exact"/>
        <w:rPr>
          <w:sz w:val="20"/>
          <w:szCs w:val="20"/>
        </w:rPr>
      </w:pPr>
    </w:p>
    <w:p w:rsidR="00E81C18" w:rsidRDefault="00796F33">
      <w:pPr>
        <w:numPr>
          <w:ilvl w:val="0"/>
          <w:numId w:val="7"/>
        </w:numPr>
        <w:tabs>
          <w:tab w:val="left" w:pos="564"/>
        </w:tabs>
        <w:spacing w:line="286" w:lineRule="auto"/>
        <w:ind w:right="40" w:firstLine="41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издает приказ на проведение промежуточной и (или) государственной итоговой аттестации обучающегося, получающего образование в формах семейного образования и самообразования;</w:t>
      </w:r>
    </w:p>
    <w:p w:rsidR="00E81C18" w:rsidRDefault="00E81C18">
      <w:pPr>
        <w:spacing w:line="29" w:lineRule="exact"/>
        <w:rPr>
          <w:rFonts w:eastAsia="Times New Roman"/>
          <w:sz w:val="23"/>
          <w:szCs w:val="23"/>
        </w:rPr>
      </w:pPr>
    </w:p>
    <w:p w:rsidR="00E81C18" w:rsidRDefault="00796F33">
      <w:pPr>
        <w:numPr>
          <w:ilvl w:val="0"/>
          <w:numId w:val="7"/>
        </w:numPr>
        <w:tabs>
          <w:tab w:val="left" w:pos="564"/>
        </w:tabs>
        <w:spacing w:line="266" w:lineRule="auto"/>
        <w:ind w:right="80" w:firstLine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обеспечивает включение обучающегося, получающего образование в форме семейного об-разования, в Региональную базу данных участников ГИА;</w:t>
      </w:r>
    </w:p>
    <w:p w:rsidR="00E81C18" w:rsidRDefault="00E81C18">
      <w:pPr>
        <w:spacing w:line="50" w:lineRule="exact"/>
        <w:rPr>
          <w:rFonts w:eastAsia="Times New Roman"/>
          <w:sz w:val="24"/>
          <w:szCs w:val="24"/>
        </w:rPr>
      </w:pPr>
    </w:p>
    <w:p w:rsidR="00E81C18" w:rsidRDefault="00796F33">
      <w:pPr>
        <w:numPr>
          <w:ilvl w:val="0"/>
          <w:numId w:val="7"/>
        </w:numPr>
        <w:tabs>
          <w:tab w:val="left" w:pos="564"/>
        </w:tabs>
        <w:spacing w:line="264" w:lineRule="auto"/>
        <w:ind w:right="80" w:firstLine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обеспечивает включение обучающегося, получающего образование в форме самообразова-ния, в Региональную базу данных участников ЕГЭ;</w:t>
      </w:r>
    </w:p>
    <w:p w:rsidR="00E81C18" w:rsidRDefault="00E81C18">
      <w:pPr>
        <w:spacing w:line="28" w:lineRule="exact"/>
        <w:rPr>
          <w:rFonts w:eastAsia="Times New Roman"/>
          <w:sz w:val="24"/>
          <w:szCs w:val="24"/>
        </w:rPr>
      </w:pPr>
    </w:p>
    <w:p w:rsidR="00E81C18" w:rsidRDefault="00796F33">
      <w:pPr>
        <w:numPr>
          <w:ilvl w:val="0"/>
          <w:numId w:val="7"/>
        </w:numPr>
        <w:tabs>
          <w:tab w:val="left" w:pos="564"/>
        </w:tabs>
        <w:spacing w:line="270" w:lineRule="auto"/>
        <w:ind w:right="80" w:firstLine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заключает договор с родителями (законными представителями) обучающегося, получаю-щего образование в формах семейного образования и самообразования, об организации и прове-дении промежуточной и (или) государственной итоговой аттестации обучающегося;</w:t>
      </w:r>
    </w:p>
    <w:p w:rsidR="00E81C18" w:rsidRDefault="00E81C18">
      <w:pPr>
        <w:spacing w:line="19" w:lineRule="exact"/>
        <w:rPr>
          <w:rFonts w:eastAsia="Times New Roman"/>
          <w:sz w:val="24"/>
          <w:szCs w:val="24"/>
        </w:rPr>
      </w:pPr>
    </w:p>
    <w:p w:rsidR="00E81C18" w:rsidRDefault="00796F33">
      <w:pPr>
        <w:numPr>
          <w:ilvl w:val="0"/>
          <w:numId w:val="7"/>
        </w:numPr>
        <w:tabs>
          <w:tab w:val="left" w:pos="564"/>
        </w:tabs>
        <w:spacing w:line="266" w:lineRule="auto"/>
        <w:ind w:firstLine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организует и проводит промежуточную аттестацию обучающегося, получаюшего образова-ние в форме семейного образования, в стандартизированной форме;</w:t>
      </w:r>
    </w:p>
    <w:p w:rsidR="00E81C18" w:rsidRDefault="00E81C18">
      <w:pPr>
        <w:spacing w:line="24" w:lineRule="exact"/>
        <w:rPr>
          <w:rFonts w:eastAsia="Times New Roman"/>
          <w:sz w:val="24"/>
          <w:szCs w:val="24"/>
        </w:rPr>
      </w:pPr>
    </w:p>
    <w:p w:rsidR="00E81C18" w:rsidRDefault="00796F33">
      <w:pPr>
        <w:numPr>
          <w:ilvl w:val="0"/>
          <w:numId w:val="7"/>
        </w:numPr>
        <w:tabs>
          <w:tab w:val="left" w:pos="564"/>
        </w:tabs>
        <w:spacing w:line="270" w:lineRule="auto"/>
        <w:ind w:right="60" w:firstLine="4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организует государственную итоговую аттестацию обучающегося, получающего образова-ние в форме самообразования, в соответствии с действующими федеральными и региональными нормативными правовыми актами в сфере образования;</w:t>
      </w:r>
    </w:p>
    <w:p w:rsidR="00E81C18" w:rsidRDefault="00E81C18">
      <w:pPr>
        <w:spacing w:line="47" w:lineRule="exact"/>
        <w:rPr>
          <w:rFonts w:eastAsia="Times New Roman"/>
          <w:sz w:val="24"/>
          <w:szCs w:val="24"/>
        </w:rPr>
      </w:pPr>
    </w:p>
    <w:p w:rsidR="00E81C18" w:rsidRDefault="00796F33">
      <w:pPr>
        <w:numPr>
          <w:ilvl w:val="0"/>
          <w:numId w:val="7"/>
        </w:numPr>
        <w:tabs>
          <w:tab w:val="left" w:pos="564"/>
        </w:tabs>
        <w:spacing w:line="270" w:lineRule="auto"/>
        <w:ind w:right="160" w:firstLine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информирует управление образования о расторжении договора с родителями (законными представителями) обучающегося, не ликвидировавшего в установленные сроки академические задолженности, для продолжения их обучения в образовательной организации.</w:t>
      </w:r>
    </w:p>
    <w:p w:rsidR="00E81C18" w:rsidRDefault="00E81C18">
      <w:pPr>
        <w:spacing w:line="40" w:lineRule="exact"/>
        <w:rPr>
          <w:sz w:val="20"/>
          <w:szCs w:val="20"/>
        </w:rPr>
      </w:pPr>
    </w:p>
    <w:p w:rsidR="00E81C18" w:rsidRDefault="00796F33">
      <w:pPr>
        <w:numPr>
          <w:ilvl w:val="0"/>
          <w:numId w:val="8"/>
        </w:numPr>
        <w:tabs>
          <w:tab w:val="left" w:pos="660"/>
        </w:tabs>
        <w:ind w:left="660" w:hanging="2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восстановления обучающихся</w:t>
      </w:r>
    </w:p>
    <w:p w:rsidR="00E81C18" w:rsidRDefault="00E81C18">
      <w:pPr>
        <w:spacing w:line="49" w:lineRule="exact"/>
        <w:rPr>
          <w:sz w:val="20"/>
          <w:szCs w:val="20"/>
        </w:rPr>
      </w:pPr>
    </w:p>
    <w:p w:rsidR="00E81C18" w:rsidRDefault="00796F33">
      <w:pPr>
        <w:spacing w:line="264" w:lineRule="auto"/>
        <w:ind w:left="42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5.1.Обучающиеся, отчисленные ранее из школы, имеют право на восстановление в школу. Обучающиеся, отчисленные за нарушения Правил внутреннего распорядка для обучающих-</w:t>
      </w:r>
    </w:p>
    <w:p w:rsidR="00E81C18" w:rsidRDefault="00E81C18">
      <w:pPr>
        <w:spacing w:line="26" w:lineRule="exact"/>
        <w:rPr>
          <w:sz w:val="20"/>
          <w:szCs w:val="20"/>
        </w:rPr>
      </w:pPr>
    </w:p>
    <w:p w:rsidR="00E81C18" w:rsidRDefault="00796F33">
      <w:pPr>
        <w:spacing w:line="266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ся, за противоправные действия и неоднократные нарушения Устава школы, право на восстанов-ление имеют только по решению судебных органов.</w:t>
      </w:r>
    </w:p>
    <w:p w:rsidR="00E81C18" w:rsidRDefault="00E81C18">
      <w:pPr>
        <w:spacing w:line="24" w:lineRule="exact"/>
        <w:rPr>
          <w:sz w:val="20"/>
          <w:szCs w:val="20"/>
        </w:rPr>
      </w:pPr>
    </w:p>
    <w:p w:rsidR="00E81C18" w:rsidRDefault="00796F33">
      <w:pPr>
        <w:spacing w:line="264" w:lineRule="auto"/>
        <w:ind w:right="80" w:firstLine="4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5.2.Восстановление обучающихся, отчисленных из общеобразовательного учреждения, про-изводится на основании Положения о приеме в школу.</w:t>
      </w:r>
    </w:p>
    <w:p w:rsidR="00E81C18" w:rsidRDefault="00E81C18">
      <w:pPr>
        <w:spacing w:line="26" w:lineRule="exact"/>
        <w:rPr>
          <w:sz w:val="20"/>
          <w:szCs w:val="20"/>
        </w:rPr>
      </w:pPr>
    </w:p>
    <w:p w:rsidR="00E81C18" w:rsidRDefault="00796F33">
      <w:pPr>
        <w:spacing w:line="264" w:lineRule="auto"/>
        <w:ind w:right="80" w:firstLine="4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Восстановление обучающихся, получающих образование в формах семейного образова-ния и самообразования осуществляется на основании п.4 данного Положения;</w:t>
      </w:r>
    </w:p>
    <w:p w:rsidR="00E81C18" w:rsidRDefault="00E81C18">
      <w:pPr>
        <w:spacing w:line="45" w:lineRule="exact"/>
        <w:rPr>
          <w:sz w:val="20"/>
          <w:szCs w:val="20"/>
        </w:rPr>
      </w:pPr>
    </w:p>
    <w:p w:rsidR="00E81C18" w:rsidRDefault="00796F33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 Решение о восстановлении обучающихся оформляется приказом по школе.</w:t>
      </w:r>
    </w:p>
    <w:p w:rsidR="00E81C18" w:rsidRDefault="00E81C18">
      <w:pPr>
        <w:sectPr w:rsidR="00E81C18">
          <w:pgSz w:w="11900" w:h="17335"/>
          <w:pgMar w:top="911" w:right="704" w:bottom="1440" w:left="1200" w:header="0" w:footer="0" w:gutter="0"/>
          <w:cols w:space="720" w:equalWidth="0">
            <w:col w:w="10000"/>
          </w:cols>
        </w:sectPr>
      </w:pPr>
    </w:p>
    <w:p w:rsidR="00796F33" w:rsidRDefault="00796F33"/>
    <w:sectPr w:rsidR="00796F33">
      <w:pgSz w:w="11904" w:h="17335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CA9669B0"/>
    <w:lvl w:ilvl="0" w:tplc="183CF524">
      <w:start w:val="5"/>
      <w:numFmt w:val="decimal"/>
      <w:lvlText w:val="%1."/>
      <w:lvlJc w:val="left"/>
    </w:lvl>
    <w:lvl w:ilvl="1" w:tplc="195C49CA">
      <w:numFmt w:val="decimal"/>
      <w:lvlText w:val=""/>
      <w:lvlJc w:val="left"/>
    </w:lvl>
    <w:lvl w:ilvl="2" w:tplc="59FA62DA">
      <w:numFmt w:val="decimal"/>
      <w:lvlText w:val=""/>
      <w:lvlJc w:val="left"/>
    </w:lvl>
    <w:lvl w:ilvl="3" w:tplc="DD9071A6">
      <w:numFmt w:val="decimal"/>
      <w:lvlText w:val=""/>
      <w:lvlJc w:val="left"/>
    </w:lvl>
    <w:lvl w:ilvl="4" w:tplc="60B0D828">
      <w:numFmt w:val="decimal"/>
      <w:lvlText w:val=""/>
      <w:lvlJc w:val="left"/>
    </w:lvl>
    <w:lvl w:ilvl="5" w:tplc="0890F70A">
      <w:numFmt w:val="decimal"/>
      <w:lvlText w:val=""/>
      <w:lvlJc w:val="left"/>
    </w:lvl>
    <w:lvl w:ilvl="6" w:tplc="E64A53D8">
      <w:numFmt w:val="decimal"/>
      <w:lvlText w:val=""/>
      <w:lvlJc w:val="left"/>
    </w:lvl>
    <w:lvl w:ilvl="7" w:tplc="18F85A84">
      <w:numFmt w:val="decimal"/>
      <w:lvlText w:val=""/>
      <w:lvlJc w:val="left"/>
    </w:lvl>
    <w:lvl w:ilvl="8" w:tplc="F104E6CE">
      <w:numFmt w:val="decimal"/>
      <w:lvlText w:val=""/>
      <w:lvlJc w:val="left"/>
    </w:lvl>
  </w:abstractNum>
  <w:abstractNum w:abstractNumId="1">
    <w:nsid w:val="00001649"/>
    <w:multiLevelType w:val="hybridMultilevel"/>
    <w:tmpl w:val="2F6C98BA"/>
    <w:lvl w:ilvl="0" w:tplc="8CDAF424">
      <w:start w:val="1"/>
      <w:numFmt w:val="bullet"/>
      <w:lvlText w:val="-"/>
      <w:lvlJc w:val="left"/>
    </w:lvl>
    <w:lvl w:ilvl="1" w:tplc="A90A6704">
      <w:numFmt w:val="decimal"/>
      <w:lvlText w:val=""/>
      <w:lvlJc w:val="left"/>
    </w:lvl>
    <w:lvl w:ilvl="2" w:tplc="639E2CA6">
      <w:numFmt w:val="decimal"/>
      <w:lvlText w:val=""/>
      <w:lvlJc w:val="left"/>
    </w:lvl>
    <w:lvl w:ilvl="3" w:tplc="3D40212E">
      <w:numFmt w:val="decimal"/>
      <w:lvlText w:val=""/>
      <w:lvlJc w:val="left"/>
    </w:lvl>
    <w:lvl w:ilvl="4" w:tplc="4AE82D7A">
      <w:numFmt w:val="decimal"/>
      <w:lvlText w:val=""/>
      <w:lvlJc w:val="left"/>
    </w:lvl>
    <w:lvl w:ilvl="5" w:tplc="1CCACB9C">
      <w:numFmt w:val="decimal"/>
      <w:lvlText w:val=""/>
      <w:lvlJc w:val="left"/>
    </w:lvl>
    <w:lvl w:ilvl="6" w:tplc="CDA8223A">
      <w:numFmt w:val="decimal"/>
      <w:lvlText w:val=""/>
      <w:lvlJc w:val="left"/>
    </w:lvl>
    <w:lvl w:ilvl="7" w:tplc="55565C7A">
      <w:numFmt w:val="decimal"/>
      <w:lvlText w:val=""/>
      <w:lvlJc w:val="left"/>
    </w:lvl>
    <w:lvl w:ilvl="8" w:tplc="36167AE2">
      <w:numFmt w:val="decimal"/>
      <w:lvlText w:val=""/>
      <w:lvlJc w:val="left"/>
    </w:lvl>
  </w:abstractNum>
  <w:abstractNum w:abstractNumId="2">
    <w:nsid w:val="000026E9"/>
    <w:multiLevelType w:val="hybridMultilevel"/>
    <w:tmpl w:val="E3F4969C"/>
    <w:lvl w:ilvl="0" w:tplc="5A9A3CEA">
      <w:start w:val="1"/>
      <w:numFmt w:val="bullet"/>
      <w:lvlText w:val="-"/>
      <w:lvlJc w:val="left"/>
    </w:lvl>
    <w:lvl w:ilvl="1" w:tplc="49629706">
      <w:numFmt w:val="decimal"/>
      <w:lvlText w:val=""/>
      <w:lvlJc w:val="left"/>
    </w:lvl>
    <w:lvl w:ilvl="2" w:tplc="60DE8444">
      <w:numFmt w:val="decimal"/>
      <w:lvlText w:val=""/>
      <w:lvlJc w:val="left"/>
    </w:lvl>
    <w:lvl w:ilvl="3" w:tplc="9C2E0656">
      <w:numFmt w:val="decimal"/>
      <w:lvlText w:val=""/>
      <w:lvlJc w:val="left"/>
    </w:lvl>
    <w:lvl w:ilvl="4" w:tplc="851A9540">
      <w:numFmt w:val="decimal"/>
      <w:lvlText w:val=""/>
      <w:lvlJc w:val="left"/>
    </w:lvl>
    <w:lvl w:ilvl="5" w:tplc="4ABC5C7A">
      <w:numFmt w:val="decimal"/>
      <w:lvlText w:val=""/>
      <w:lvlJc w:val="left"/>
    </w:lvl>
    <w:lvl w:ilvl="6" w:tplc="3B185356">
      <w:numFmt w:val="decimal"/>
      <w:lvlText w:val=""/>
      <w:lvlJc w:val="left"/>
    </w:lvl>
    <w:lvl w:ilvl="7" w:tplc="96BC2F48">
      <w:numFmt w:val="decimal"/>
      <w:lvlText w:val=""/>
      <w:lvlJc w:val="left"/>
    </w:lvl>
    <w:lvl w:ilvl="8" w:tplc="6C069126">
      <w:numFmt w:val="decimal"/>
      <w:lvlText w:val=""/>
      <w:lvlJc w:val="left"/>
    </w:lvl>
  </w:abstractNum>
  <w:abstractNum w:abstractNumId="3">
    <w:nsid w:val="000041BB"/>
    <w:multiLevelType w:val="hybridMultilevel"/>
    <w:tmpl w:val="5030A070"/>
    <w:lvl w:ilvl="0" w:tplc="569CFCC8">
      <w:start w:val="1"/>
      <w:numFmt w:val="bullet"/>
      <w:lvlText w:val="-"/>
      <w:lvlJc w:val="left"/>
    </w:lvl>
    <w:lvl w:ilvl="1" w:tplc="48C65E1E">
      <w:numFmt w:val="decimal"/>
      <w:lvlText w:val=""/>
      <w:lvlJc w:val="left"/>
    </w:lvl>
    <w:lvl w:ilvl="2" w:tplc="1102D6F8">
      <w:numFmt w:val="decimal"/>
      <w:lvlText w:val=""/>
      <w:lvlJc w:val="left"/>
    </w:lvl>
    <w:lvl w:ilvl="3" w:tplc="953A774C">
      <w:numFmt w:val="decimal"/>
      <w:lvlText w:val=""/>
      <w:lvlJc w:val="left"/>
    </w:lvl>
    <w:lvl w:ilvl="4" w:tplc="3290167E">
      <w:numFmt w:val="decimal"/>
      <w:lvlText w:val=""/>
      <w:lvlJc w:val="left"/>
    </w:lvl>
    <w:lvl w:ilvl="5" w:tplc="431876AE">
      <w:numFmt w:val="decimal"/>
      <w:lvlText w:val=""/>
      <w:lvlJc w:val="left"/>
    </w:lvl>
    <w:lvl w:ilvl="6" w:tplc="55F4CF06">
      <w:numFmt w:val="decimal"/>
      <w:lvlText w:val=""/>
      <w:lvlJc w:val="left"/>
    </w:lvl>
    <w:lvl w:ilvl="7" w:tplc="A86E0AD6">
      <w:numFmt w:val="decimal"/>
      <w:lvlText w:val=""/>
      <w:lvlJc w:val="left"/>
    </w:lvl>
    <w:lvl w:ilvl="8" w:tplc="2A2657FC">
      <w:numFmt w:val="decimal"/>
      <w:lvlText w:val=""/>
      <w:lvlJc w:val="left"/>
    </w:lvl>
  </w:abstractNum>
  <w:abstractNum w:abstractNumId="4">
    <w:nsid w:val="00005AF1"/>
    <w:multiLevelType w:val="hybridMultilevel"/>
    <w:tmpl w:val="67826156"/>
    <w:lvl w:ilvl="0" w:tplc="899A51A4">
      <w:start w:val="1"/>
      <w:numFmt w:val="bullet"/>
      <w:lvlText w:val="-"/>
      <w:lvlJc w:val="left"/>
    </w:lvl>
    <w:lvl w:ilvl="1" w:tplc="8BCA55B6">
      <w:numFmt w:val="decimal"/>
      <w:lvlText w:val=""/>
      <w:lvlJc w:val="left"/>
    </w:lvl>
    <w:lvl w:ilvl="2" w:tplc="88C43B84">
      <w:numFmt w:val="decimal"/>
      <w:lvlText w:val=""/>
      <w:lvlJc w:val="left"/>
    </w:lvl>
    <w:lvl w:ilvl="3" w:tplc="816A633E">
      <w:numFmt w:val="decimal"/>
      <w:lvlText w:val=""/>
      <w:lvlJc w:val="left"/>
    </w:lvl>
    <w:lvl w:ilvl="4" w:tplc="AD88EDC4">
      <w:numFmt w:val="decimal"/>
      <w:lvlText w:val=""/>
      <w:lvlJc w:val="left"/>
    </w:lvl>
    <w:lvl w:ilvl="5" w:tplc="2EFCE620">
      <w:numFmt w:val="decimal"/>
      <w:lvlText w:val=""/>
      <w:lvlJc w:val="left"/>
    </w:lvl>
    <w:lvl w:ilvl="6" w:tplc="043EFE52">
      <w:numFmt w:val="decimal"/>
      <w:lvlText w:val=""/>
      <w:lvlJc w:val="left"/>
    </w:lvl>
    <w:lvl w:ilvl="7" w:tplc="149C1E6C">
      <w:numFmt w:val="decimal"/>
      <w:lvlText w:val=""/>
      <w:lvlJc w:val="left"/>
    </w:lvl>
    <w:lvl w:ilvl="8" w:tplc="7F4C207A">
      <w:numFmt w:val="decimal"/>
      <w:lvlText w:val=""/>
      <w:lvlJc w:val="left"/>
    </w:lvl>
  </w:abstractNum>
  <w:abstractNum w:abstractNumId="5">
    <w:nsid w:val="00005F90"/>
    <w:multiLevelType w:val="hybridMultilevel"/>
    <w:tmpl w:val="F0E4F370"/>
    <w:lvl w:ilvl="0" w:tplc="B1E2D2D4">
      <w:start w:val="3"/>
      <w:numFmt w:val="decimal"/>
      <w:lvlText w:val="%1."/>
      <w:lvlJc w:val="left"/>
    </w:lvl>
    <w:lvl w:ilvl="1" w:tplc="C6727902">
      <w:numFmt w:val="decimal"/>
      <w:lvlText w:val=""/>
      <w:lvlJc w:val="left"/>
    </w:lvl>
    <w:lvl w:ilvl="2" w:tplc="AC3AB16E">
      <w:numFmt w:val="decimal"/>
      <w:lvlText w:val=""/>
      <w:lvlJc w:val="left"/>
    </w:lvl>
    <w:lvl w:ilvl="3" w:tplc="49FE223A">
      <w:numFmt w:val="decimal"/>
      <w:lvlText w:val=""/>
      <w:lvlJc w:val="left"/>
    </w:lvl>
    <w:lvl w:ilvl="4" w:tplc="7BB410D6">
      <w:numFmt w:val="decimal"/>
      <w:lvlText w:val=""/>
      <w:lvlJc w:val="left"/>
    </w:lvl>
    <w:lvl w:ilvl="5" w:tplc="2710104E">
      <w:numFmt w:val="decimal"/>
      <w:lvlText w:val=""/>
      <w:lvlJc w:val="left"/>
    </w:lvl>
    <w:lvl w:ilvl="6" w:tplc="D12075EE">
      <w:numFmt w:val="decimal"/>
      <w:lvlText w:val=""/>
      <w:lvlJc w:val="left"/>
    </w:lvl>
    <w:lvl w:ilvl="7" w:tplc="AA286266">
      <w:numFmt w:val="decimal"/>
      <w:lvlText w:val=""/>
      <w:lvlJc w:val="left"/>
    </w:lvl>
    <w:lvl w:ilvl="8" w:tplc="81E0FAFC">
      <w:numFmt w:val="decimal"/>
      <w:lvlText w:val=""/>
      <w:lvlJc w:val="left"/>
    </w:lvl>
  </w:abstractNum>
  <w:abstractNum w:abstractNumId="6">
    <w:nsid w:val="00006952"/>
    <w:multiLevelType w:val="hybridMultilevel"/>
    <w:tmpl w:val="4D0C5234"/>
    <w:lvl w:ilvl="0" w:tplc="0EE00C42">
      <w:start w:val="2"/>
      <w:numFmt w:val="decimal"/>
      <w:lvlText w:val="%1."/>
      <w:lvlJc w:val="left"/>
    </w:lvl>
    <w:lvl w:ilvl="1" w:tplc="8A30CE9E">
      <w:numFmt w:val="decimal"/>
      <w:lvlText w:val=""/>
      <w:lvlJc w:val="left"/>
    </w:lvl>
    <w:lvl w:ilvl="2" w:tplc="04103148">
      <w:numFmt w:val="decimal"/>
      <w:lvlText w:val=""/>
      <w:lvlJc w:val="left"/>
    </w:lvl>
    <w:lvl w:ilvl="3" w:tplc="E72C4378">
      <w:numFmt w:val="decimal"/>
      <w:lvlText w:val=""/>
      <w:lvlJc w:val="left"/>
    </w:lvl>
    <w:lvl w:ilvl="4" w:tplc="B5D2B5C8">
      <w:numFmt w:val="decimal"/>
      <w:lvlText w:val=""/>
      <w:lvlJc w:val="left"/>
    </w:lvl>
    <w:lvl w:ilvl="5" w:tplc="70AAB5CA">
      <w:numFmt w:val="decimal"/>
      <w:lvlText w:val=""/>
      <w:lvlJc w:val="left"/>
    </w:lvl>
    <w:lvl w:ilvl="6" w:tplc="B018182A">
      <w:numFmt w:val="decimal"/>
      <w:lvlText w:val=""/>
      <w:lvlJc w:val="left"/>
    </w:lvl>
    <w:lvl w:ilvl="7" w:tplc="7898D536">
      <w:numFmt w:val="decimal"/>
      <w:lvlText w:val=""/>
      <w:lvlJc w:val="left"/>
    </w:lvl>
    <w:lvl w:ilvl="8" w:tplc="0C461E62">
      <w:numFmt w:val="decimal"/>
      <w:lvlText w:val=""/>
      <w:lvlJc w:val="left"/>
    </w:lvl>
  </w:abstractNum>
  <w:abstractNum w:abstractNumId="7">
    <w:nsid w:val="00006DF1"/>
    <w:multiLevelType w:val="hybridMultilevel"/>
    <w:tmpl w:val="D3F63562"/>
    <w:lvl w:ilvl="0" w:tplc="372AD534">
      <w:start w:val="1"/>
      <w:numFmt w:val="bullet"/>
      <w:lvlText w:val="В"/>
      <w:lvlJc w:val="left"/>
    </w:lvl>
    <w:lvl w:ilvl="1" w:tplc="DA34B0CA">
      <w:numFmt w:val="decimal"/>
      <w:lvlText w:val=""/>
      <w:lvlJc w:val="left"/>
    </w:lvl>
    <w:lvl w:ilvl="2" w:tplc="CCC2AD52">
      <w:numFmt w:val="decimal"/>
      <w:lvlText w:val=""/>
      <w:lvlJc w:val="left"/>
    </w:lvl>
    <w:lvl w:ilvl="3" w:tplc="D44C219C">
      <w:numFmt w:val="decimal"/>
      <w:lvlText w:val=""/>
      <w:lvlJc w:val="left"/>
    </w:lvl>
    <w:lvl w:ilvl="4" w:tplc="BFC8DFEA">
      <w:numFmt w:val="decimal"/>
      <w:lvlText w:val=""/>
      <w:lvlJc w:val="left"/>
    </w:lvl>
    <w:lvl w:ilvl="5" w:tplc="D5F4ACD2">
      <w:numFmt w:val="decimal"/>
      <w:lvlText w:val=""/>
      <w:lvlJc w:val="left"/>
    </w:lvl>
    <w:lvl w:ilvl="6" w:tplc="A18C00B2">
      <w:numFmt w:val="decimal"/>
      <w:lvlText w:val=""/>
      <w:lvlJc w:val="left"/>
    </w:lvl>
    <w:lvl w:ilvl="7" w:tplc="EC0E5704">
      <w:numFmt w:val="decimal"/>
      <w:lvlText w:val=""/>
      <w:lvlJc w:val="left"/>
    </w:lvl>
    <w:lvl w:ilvl="8" w:tplc="A024343C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18"/>
    <w:rsid w:val="00121B20"/>
    <w:rsid w:val="00796F33"/>
    <w:rsid w:val="00DC72A9"/>
    <w:rsid w:val="00E8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7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7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2374</Words>
  <Characters>13538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3</cp:revision>
  <cp:lastPrinted>2018-01-25T07:38:00Z</cp:lastPrinted>
  <dcterms:created xsi:type="dcterms:W3CDTF">2018-01-24T08:56:00Z</dcterms:created>
  <dcterms:modified xsi:type="dcterms:W3CDTF">2018-01-30T06:03:00Z</dcterms:modified>
</cp:coreProperties>
</file>